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77777777" w:rsidR="005C14F1" w:rsidRDefault="005C14F1" w:rsidP="00934587"/>
    <w:p w14:paraId="15A2030A" w14:textId="77777777" w:rsidR="001F30DE" w:rsidRDefault="001F30DE" w:rsidP="001F30DE">
      <w:pPr>
        <w:jc w:val="center"/>
        <w:rPr>
          <w:b/>
          <w:color w:val="000000"/>
          <w:sz w:val="28"/>
        </w:rPr>
      </w:pPr>
    </w:p>
    <w:p w14:paraId="05DF4C4B" w14:textId="6A9DC199" w:rsidR="001F30DE" w:rsidRPr="00AB1BD7" w:rsidRDefault="00AB1BD7" w:rsidP="001F30DE">
      <w:pPr>
        <w:jc w:val="center"/>
        <w:rPr>
          <w:b/>
          <w:color w:val="000000"/>
          <w:sz w:val="28"/>
          <w:lang w:val="kk-KZ"/>
        </w:rPr>
      </w:pPr>
      <w:r w:rsidRPr="00AB1BD7">
        <w:rPr>
          <w:b/>
          <w:color w:val="000000"/>
          <w:sz w:val="28"/>
        </w:rPr>
        <w:t>Об утверждении</w:t>
      </w:r>
      <w:r>
        <w:rPr>
          <w:b/>
          <w:color w:val="000000"/>
          <w:sz w:val="28"/>
          <w:lang w:val="kk-KZ"/>
        </w:rPr>
        <w:t xml:space="preserve"> </w:t>
      </w:r>
      <w:r w:rsidR="00CB75F7">
        <w:rPr>
          <w:b/>
          <w:color w:val="000000"/>
          <w:sz w:val="28"/>
          <w:lang w:val="kk-KZ"/>
        </w:rPr>
        <w:t xml:space="preserve">формы </w:t>
      </w:r>
      <w:r>
        <w:rPr>
          <w:b/>
          <w:color w:val="000000"/>
          <w:sz w:val="28"/>
          <w:lang w:val="kk-KZ"/>
        </w:rPr>
        <w:t>уведомления о получении заявления о ввозе товаров и уплате косвенных налогов</w:t>
      </w:r>
    </w:p>
    <w:p w14:paraId="627E7D0F" w14:textId="77777777" w:rsidR="001F30DE" w:rsidRPr="00CB75F7" w:rsidRDefault="001F30DE" w:rsidP="001F30DE">
      <w:pPr>
        <w:jc w:val="center"/>
        <w:rPr>
          <w:b/>
          <w:color w:val="000000"/>
          <w:sz w:val="28"/>
          <w:lang w:val="kk-KZ"/>
        </w:rPr>
      </w:pPr>
    </w:p>
    <w:p w14:paraId="2990A1E9" w14:textId="77777777" w:rsidR="001F30DE" w:rsidRPr="00AB1BD7" w:rsidRDefault="001F30DE" w:rsidP="00AB1BD7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2763EA5" w14:textId="0508C284" w:rsidR="00AB1BD7" w:rsidRPr="00AB1BD7" w:rsidRDefault="001F30DE" w:rsidP="00AB1BD7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z4"/>
      <w:r w:rsidRPr="00AB1BD7">
        <w:rPr>
          <w:sz w:val="28"/>
          <w:szCs w:val="28"/>
        </w:rPr>
        <w:t xml:space="preserve">В соответствии с </w:t>
      </w:r>
      <w:r w:rsidR="00136A9A" w:rsidRPr="00136A9A">
        <w:rPr>
          <w:sz w:val="28"/>
          <w:szCs w:val="28"/>
        </w:rPr>
        <w:t xml:space="preserve">частью четвертой </w:t>
      </w:r>
      <w:r w:rsidR="00AB1BD7" w:rsidRPr="00AB1BD7">
        <w:rPr>
          <w:sz w:val="28"/>
          <w:szCs w:val="28"/>
        </w:rPr>
        <w:t xml:space="preserve">пункта </w:t>
      </w:r>
      <w:r w:rsidR="00136A9A">
        <w:rPr>
          <w:sz w:val="28"/>
          <w:szCs w:val="28"/>
        </w:rPr>
        <w:t>4</w:t>
      </w:r>
      <w:r w:rsidR="00AB1BD7" w:rsidRPr="00AB1BD7">
        <w:rPr>
          <w:sz w:val="28"/>
          <w:szCs w:val="28"/>
        </w:rPr>
        <w:t xml:space="preserve"> статьи 49</w:t>
      </w:r>
      <w:r w:rsidR="00902B71">
        <w:rPr>
          <w:sz w:val="28"/>
          <w:szCs w:val="28"/>
        </w:rPr>
        <w:t xml:space="preserve"> и подпунктом 8) пункта 1 статьи 82</w:t>
      </w:r>
      <w:r w:rsidR="00D27BF6">
        <w:rPr>
          <w:sz w:val="28"/>
          <w:szCs w:val="28"/>
        </w:rPr>
        <w:t xml:space="preserve"> </w:t>
      </w:r>
      <w:r w:rsidRPr="00AB1BD7">
        <w:rPr>
          <w:sz w:val="28"/>
          <w:szCs w:val="28"/>
        </w:rPr>
        <w:t>Налогового кодекса Республики Казахстан</w:t>
      </w:r>
      <w:r w:rsidR="00AB1BD7" w:rsidRPr="00AB1BD7">
        <w:rPr>
          <w:sz w:val="28"/>
          <w:szCs w:val="28"/>
        </w:rPr>
        <w:t xml:space="preserve">, </w:t>
      </w:r>
      <w:r w:rsidR="00AB1BD7" w:rsidRPr="00136A9A">
        <w:rPr>
          <w:b/>
          <w:sz w:val="28"/>
          <w:szCs w:val="28"/>
        </w:rPr>
        <w:t>ПРИКАЗЫВАЮ</w:t>
      </w:r>
      <w:r w:rsidR="00AB1BD7" w:rsidRPr="00AB1BD7">
        <w:rPr>
          <w:sz w:val="28"/>
          <w:szCs w:val="28"/>
        </w:rPr>
        <w:t>:</w:t>
      </w:r>
    </w:p>
    <w:p w14:paraId="751920AF" w14:textId="169C2C6A" w:rsidR="00AB1BD7" w:rsidRPr="00AB1BD7" w:rsidRDefault="00AB1BD7" w:rsidP="00D27BF6">
      <w:pPr>
        <w:pStyle w:val="af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B1BD7">
        <w:rPr>
          <w:sz w:val="28"/>
          <w:szCs w:val="28"/>
        </w:rPr>
        <w:t xml:space="preserve">Утвердить </w:t>
      </w:r>
      <w:r w:rsidR="00D27BF6" w:rsidRPr="00D27BF6">
        <w:rPr>
          <w:sz w:val="28"/>
          <w:szCs w:val="28"/>
        </w:rPr>
        <w:t>прилагаемую форму</w:t>
      </w:r>
      <w:r w:rsidR="00D27BF6">
        <w:rPr>
          <w:sz w:val="28"/>
          <w:szCs w:val="28"/>
        </w:rPr>
        <w:t xml:space="preserve"> </w:t>
      </w:r>
      <w:r w:rsidR="00D27BF6" w:rsidRPr="00D27BF6">
        <w:rPr>
          <w:sz w:val="28"/>
          <w:szCs w:val="28"/>
        </w:rPr>
        <w:t>уведомления о получении заявления о ввозе товаров и уплате косвенных налогов</w:t>
      </w:r>
      <w:r w:rsidRPr="00AB1BD7">
        <w:rPr>
          <w:sz w:val="28"/>
          <w:szCs w:val="28"/>
        </w:rPr>
        <w:t>.</w:t>
      </w:r>
      <w:bookmarkStart w:id="1" w:name="z8"/>
    </w:p>
    <w:p w14:paraId="06E0AF35" w14:textId="3A70CFF4" w:rsidR="00AB1BD7" w:rsidRPr="00AB1BD7" w:rsidRDefault="00AB1BD7" w:rsidP="00D27BF6">
      <w:pPr>
        <w:pStyle w:val="a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F30DE" w:rsidRPr="00AB1BD7">
        <w:rPr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  <w:bookmarkEnd w:id="1"/>
    </w:p>
    <w:p w14:paraId="59FC3029" w14:textId="50A5E21F" w:rsidR="001F30DE" w:rsidRPr="00AB1BD7" w:rsidRDefault="001F30DE" w:rsidP="00AB1BD7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BD7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3AD07900" w14:textId="4638310E" w:rsidR="001F30DE" w:rsidRPr="0066676E" w:rsidRDefault="001F30DE" w:rsidP="001F30D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676E">
        <w:rPr>
          <w:sz w:val="28"/>
          <w:szCs w:val="28"/>
        </w:rPr>
        <w:t xml:space="preserve">2) размещение настоящего приказа на </w:t>
      </w:r>
      <w:proofErr w:type="spellStart"/>
      <w:r w:rsidRPr="0066676E">
        <w:rPr>
          <w:sz w:val="28"/>
          <w:szCs w:val="28"/>
        </w:rPr>
        <w:t>интернет-ресурсе</w:t>
      </w:r>
      <w:proofErr w:type="spellEnd"/>
      <w:r w:rsidRPr="0066676E">
        <w:rPr>
          <w:sz w:val="28"/>
          <w:szCs w:val="28"/>
        </w:rPr>
        <w:t xml:space="preserve"> Министерства финансов Республики Казахстан после </w:t>
      </w:r>
      <w:r w:rsidR="00902B71">
        <w:rPr>
          <w:sz w:val="28"/>
          <w:szCs w:val="28"/>
        </w:rPr>
        <w:t>дня его первого</w:t>
      </w:r>
      <w:r w:rsidRPr="0066676E">
        <w:rPr>
          <w:sz w:val="28"/>
          <w:szCs w:val="28"/>
        </w:rPr>
        <w:t xml:space="preserve"> официального опубликования;</w:t>
      </w:r>
    </w:p>
    <w:p w14:paraId="6ABEC240" w14:textId="77777777" w:rsidR="001F30DE" w:rsidRPr="0066676E" w:rsidRDefault="001F30DE" w:rsidP="001F30D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676E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332EF581" w14:textId="37CDA245" w:rsidR="001F30DE" w:rsidRDefault="00136A9A" w:rsidP="00EA6948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</w:t>
      </w:r>
      <w:r w:rsidR="001F30DE" w:rsidRPr="0066676E">
        <w:rPr>
          <w:color w:val="000000"/>
          <w:sz w:val="28"/>
        </w:rPr>
        <w:t xml:space="preserve">. </w:t>
      </w:r>
      <w:r w:rsidR="00EA6948" w:rsidRPr="00EA6948">
        <w:rPr>
          <w:color w:val="000000"/>
          <w:sz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="00EA6948">
        <w:rPr>
          <w:color w:val="000000"/>
          <w:sz w:val="28"/>
        </w:rPr>
        <w:t xml:space="preserve"> и распространяется на правоотношения возникшие </w:t>
      </w:r>
      <w:r w:rsidR="001F30DE" w:rsidRPr="0066676E">
        <w:rPr>
          <w:color w:val="000000"/>
          <w:sz w:val="28"/>
        </w:rPr>
        <w:t>с 1 января 2026 года.</w:t>
      </w:r>
    </w:p>
    <w:p w14:paraId="619E35AD" w14:textId="0838FBC7" w:rsidR="001F30DE" w:rsidRPr="001F30DE" w:rsidRDefault="001F30DE" w:rsidP="001F30DE">
      <w:pPr>
        <w:ind w:firstLine="709"/>
        <w:jc w:val="both"/>
        <w:rPr>
          <w:color w:val="000000"/>
          <w:sz w:val="28"/>
          <w:szCs w:val="28"/>
        </w:rPr>
      </w:pPr>
    </w:p>
    <w:p w14:paraId="0D1FBA18" w14:textId="77777777" w:rsidR="001F30DE" w:rsidRPr="001F30DE" w:rsidRDefault="001F30DE" w:rsidP="001F30DE">
      <w:pPr>
        <w:ind w:firstLine="709"/>
        <w:jc w:val="both"/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bookmarkEnd w:id="0"/>
          <w:p w14:paraId="2CEAC3A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3E37AF5" w14:textId="77A42F60" w:rsidR="0094678B" w:rsidRDefault="0094678B" w:rsidP="00934587"/>
    <w:p w14:paraId="70BA7E3E" w14:textId="26578CFB" w:rsidR="001F30DE" w:rsidRDefault="001F30DE" w:rsidP="00934587"/>
    <w:p w14:paraId="07C82DDD" w14:textId="5CBB97F7" w:rsidR="001F30DE" w:rsidRDefault="001F30DE" w:rsidP="00934587"/>
    <w:p w14:paraId="23C1B739" w14:textId="294A57DB" w:rsidR="001F30DE" w:rsidRDefault="001F30DE" w:rsidP="00934587"/>
    <w:p w14:paraId="24192BBA" w14:textId="57DA7421" w:rsidR="001F30DE" w:rsidRDefault="001F30DE" w:rsidP="00934587"/>
    <w:p w14:paraId="318F3DC2" w14:textId="0737332B" w:rsidR="001F30DE" w:rsidRDefault="001F30DE" w:rsidP="00934587">
      <w:bookmarkStart w:id="2" w:name="_GoBack"/>
      <w:bookmarkEnd w:id="2"/>
    </w:p>
    <w:p w14:paraId="6BB2B696" w14:textId="38AAE9D8" w:rsidR="001F30DE" w:rsidRDefault="001F30DE" w:rsidP="00934587"/>
    <w:p w14:paraId="0FD9D239" w14:textId="28272CFD" w:rsidR="001F30DE" w:rsidRDefault="001F30DE" w:rsidP="00934587"/>
    <w:p w14:paraId="6A6E6501" w14:textId="3D81C306" w:rsidR="001F30DE" w:rsidRDefault="001F30DE" w:rsidP="00934587"/>
    <w:sectPr w:rsidR="001F30DE" w:rsidSect="001D4A46">
      <w:headerReference w:type="even" r:id="rId7"/>
      <w:headerReference w:type="default" r:id="rId8"/>
      <w:headerReference w:type="first" r:id="rId9"/>
      <w:pgSz w:w="11906" w:h="16838"/>
      <w:pgMar w:top="1702" w:right="849" w:bottom="1276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46044" w14:textId="77777777" w:rsidR="0074534D" w:rsidRDefault="0074534D">
      <w:r>
        <w:separator/>
      </w:r>
    </w:p>
  </w:endnote>
  <w:endnote w:type="continuationSeparator" w:id="0">
    <w:p w14:paraId="7DA06AE6" w14:textId="77777777" w:rsidR="0074534D" w:rsidRDefault="00745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D98C3" w14:textId="77777777" w:rsidR="0074534D" w:rsidRDefault="0074534D">
      <w:r>
        <w:separator/>
      </w:r>
    </w:p>
  </w:footnote>
  <w:footnote w:type="continuationSeparator" w:id="0">
    <w:p w14:paraId="14609E89" w14:textId="77777777" w:rsidR="0074534D" w:rsidRDefault="00745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6D8ECDAB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A6948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6C12E9A6" w14:textId="77777777" w:rsidR="00315E16" w:rsidRDefault="00522578" w:rsidP="00315E16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</w:p>
        <w:p w14:paraId="117D106E" w14:textId="71F556E1" w:rsidR="004B400D" w:rsidRPr="00D100F6" w:rsidRDefault="00315E16" w:rsidP="00315E16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ҚАРЖЫ </w:t>
          </w:r>
          <w:r w:rsidR="00522578"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  <w:lang w:val="en-US" w:eastAsia="en-US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8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2C1221AC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315E16">
            <w:rPr>
              <w:b/>
              <w:color w:val="0099FF"/>
              <w:sz w:val="22"/>
              <w:szCs w:val="22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806B41"/>
    <w:multiLevelType w:val="hybridMultilevel"/>
    <w:tmpl w:val="BF303BD6"/>
    <w:lvl w:ilvl="0" w:tplc="7B4C7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365EA1"/>
    <w:multiLevelType w:val="hybridMultilevel"/>
    <w:tmpl w:val="BFE8ABDC"/>
    <w:lvl w:ilvl="0" w:tplc="DD769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E6517D"/>
    <w:multiLevelType w:val="hybridMultilevel"/>
    <w:tmpl w:val="5806567C"/>
    <w:lvl w:ilvl="0" w:tplc="B62A2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36A9A"/>
    <w:rsid w:val="00143292"/>
    <w:rsid w:val="001763DE"/>
    <w:rsid w:val="001A1881"/>
    <w:rsid w:val="001B61C1"/>
    <w:rsid w:val="001D4A46"/>
    <w:rsid w:val="001F30DE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15E16"/>
    <w:rsid w:val="00330B0F"/>
    <w:rsid w:val="00364E0B"/>
    <w:rsid w:val="00375B6D"/>
    <w:rsid w:val="00386737"/>
    <w:rsid w:val="0038799B"/>
    <w:rsid w:val="003A186D"/>
    <w:rsid w:val="003B44FB"/>
    <w:rsid w:val="003D781A"/>
    <w:rsid w:val="003F241E"/>
    <w:rsid w:val="004035AA"/>
    <w:rsid w:val="00423754"/>
    <w:rsid w:val="00430E89"/>
    <w:rsid w:val="004726FE"/>
    <w:rsid w:val="0049623C"/>
    <w:rsid w:val="004B400D"/>
    <w:rsid w:val="004C338E"/>
    <w:rsid w:val="004C34B8"/>
    <w:rsid w:val="004C4C4E"/>
    <w:rsid w:val="004E49BE"/>
    <w:rsid w:val="004F3375"/>
    <w:rsid w:val="00522578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4534D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8A456C"/>
    <w:rsid w:val="00901D17"/>
    <w:rsid w:val="00902B71"/>
    <w:rsid w:val="009139A9"/>
    <w:rsid w:val="00914138"/>
    <w:rsid w:val="00915A4B"/>
    <w:rsid w:val="00934587"/>
    <w:rsid w:val="0094678B"/>
    <w:rsid w:val="009924CE"/>
    <w:rsid w:val="009B69F4"/>
    <w:rsid w:val="00A10052"/>
    <w:rsid w:val="00A17857"/>
    <w:rsid w:val="00A17FE7"/>
    <w:rsid w:val="00A338BC"/>
    <w:rsid w:val="00A47D62"/>
    <w:rsid w:val="00A646AF"/>
    <w:rsid w:val="00A721B9"/>
    <w:rsid w:val="00AA225A"/>
    <w:rsid w:val="00AB1BD7"/>
    <w:rsid w:val="00AC76FB"/>
    <w:rsid w:val="00AD462C"/>
    <w:rsid w:val="00B0298F"/>
    <w:rsid w:val="00B86340"/>
    <w:rsid w:val="00BD42EA"/>
    <w:rsid w:val="00BE3CFA"/>
    <w:rsid w:val="00BE48C2"/>
    <w:rsid w:val="00BE78CA"/>
    <w:rsid w:val="00C7780A"/>
    <w:rsid w:val="00C979A1"/>
    <w:rsid w:val="00CA1875"/>
    <w:rsid w:val="00CB75F7"/>
    <w:rsid w:val="00CC7D90"/>
    <w:rsid w:val="00CE6A1B"/>
    <w:rsid w:val="00D02BDF"/>
    <w:rsid w:val="00D03D0C"/>
    <w:rsid w:val="00D11982"/>
    <w:rsid w:val="00D14F06"/>
    <w:rsid w:val="00D24595"/>
    <w:rsid w:val="00D27BF6"/>
    <w:rsid w:val="00D42C93"/>
    <w:rsid w:val="00D52DE8"/>
    <w:rsid w:val="00DA79A3"/>
    <w:rsid w:val="00E15847"/>
    <w:rsid w:val="00E43190"/>
    <w:rsid w:val="00E57A5B"/>
    <w:rsid w:val="00E8227B"/>
    <w:rsid w:val="00E866E0"/>
    <w:rsid w:val="00EA6948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754A3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65" Type="http://schemas.openxmlformats.org/officeDocument/2006/relationships/image" Target="media/image96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Камалова Бибигуль Оспановна</cp:lastModifiedBy>
  <cp:revision>36</cp:revision>
  <dcterms:created xsi:type="dcterms:W3CDTF">2018-09-21T12:01:00Z</dcterms:created>
  <dcterms:modified xsi:type="dcterms:W3CDTF">2026-01-19T05:44:00Z</dcterms:modified>
</cp:coreProperties>
</file>